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3996" w:rsidRDefault="00BB3996">
      <w:pPr>
        <w:pStyle w:val="Corps"/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420" w:after="13" w:line="259" w:lineRule="auto"/>
        <w:ind w:left="852" w:hanging="656"/>
        <w:jc w:val="center"/>
        <w:rPr>
          <w:rFonts w:ascii="ACADEMY ENGRAVED LET PLAIN:1.0" w:eastAsia="ACADEMY ENGRAVED LET PLAIN:1.0" w:hAnsi="ACADEMY ENGRAVED LET PLAIN:1.0" w:cs="ACADEMY ENGRAVED LET PLAIN:1.0"/>
          <w:kern w:val="2"/>
          <w:sz w:val="28"/>
          <w:szCs w:val="28"/>
          <w:u w:color="000000"/>
        </w:rPr>
      </w:pPr>
      <w:r>
        <w:rPr>
          <w:rStyle w:val="Aucun"/>
          <w:rFonts w:ascii="ACADEMY ENGRAVED LET PLAIN:1.0" w:hAnsi="ACADEMY ENGRAVED LET PLAIN:1.0"/>
          <w:kern w:val="2"/>
          <w:sz w:val="28"/>
          <w:szCs w:val="28"/>
          <w:u w:color="000000"/>
        </w:rPr>
        <w:t>É</w:t>
      </w:r>
      <w:r>
        <w:rPr>
          <w:rFonts w:ascii="ACADEMY ENGRAVED LET PLAIN:1.0" w:hAnsi="ACADEMY ENGRAVED LET PLAIN:1.0"/>
          <w:kern w:val="2"/>
          <w:sz w:val="28"/>
          <w:szCs w:val="28"/>
          <w:u w:color="000000"/>
          <w:lang w:val="en-US"/>
        </w:rPr>
        <w:t>GLISE NOTRE DAME DE RECOUVRANCE, ICRSP ORL</w:t>
      </w:r>
      <w:r>
        <w:rPr>
          <w:rStyle w:val="Aucun"/>
          <w:rFonts w:ascii="ACADEMY ENGRAVED LET PLAIN:1.0" w:hAnsi="ACADEMY ENGRAVED LET PLAIN:1.0"/>
          <w:kern w:val="2"/>
          <w:sz w:val="28"/>
          <w:szCs w:val="28"/>
          <w:u w:color="000000"/>
        </w:rPr>
        <w:t>É</w:t>
      </w:r>
      <w:r>
        <w:rPr>
          <w:rFonts w:ascii="ACADEMY ENGRAVED LET PLAIN:1.0" w:hAnsi="ACADEMY ENGRAVED LET PLAIN:1.0"/>
          <w:kern w:val="2"/>
          <w:sz w:val="28"/>
          <w:szCs w:val="28"/>
          <w:u w:color="000000"/>
        </w:rPr>
        <w:t xml:space="preserve">ANS 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420" w:after="13" w:line="259" w:lineRule="auto"/>
        <w:ind w:left="852" w:hanging="656"/>
        <w:jc w:val="center"/>
        <w:rPr>
          <w:rStyle w:val="Aucun"/>
          <w:rFonts w:ascii="Times New Roman" w:eastAsia="Times New Roman" w:hAnsi="Times New Roman" w:cs="Times New Roman"/>
          <w:b/>
          <w:bCs/>
          <w:kern w:val="2"/>
          <w:sz w:val="26"/>
          <w:szCs w:val="26"/>
          <w:u w:val="single"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6"/>
          <w:szCs w:val="26"/>
          <w:u w:val="single" w:color="000000"/>
        </w:rPr>
        <w:t xml:space="preserve">Semaine du </w:t>
      </w:r>
      <w:r w:rsidR="00366A5A">
        <w:rPr>
          <w:rStyle w:val="Aucun"/>
          <w:rFonts w:ascii="Times New Roman" w:hAnsi="Times New Roman"/>
          <w:b/>
          <w:bCs/>
          <w:kern w:val="2"/>
          <w:sz w:val="26"/>
          <w:szCs w:val="26"/>
          <w:u w:val="single" w:color="000000"/>
        </w:rPr>
        <w:t>15 au 21 septembre</w:t>
      </w:r>
      <w:r>
        <w:rPr>
          <w:rStyle w:val="Aucun"/>
          <w:rFonts w:ascii="Times New Roman" w:hAnsi="Times New Roman"/>
          <w:b/>
          <w:bCs/>
          <w:kern w:val="2"/>
          <w:sz w:val="26"/>
          <w:szCs w:val="26"/>
          <w:u w:val="single" w:color="000000"/>
        </w:rPr>
        <w:t xml:space="preserve"> 2025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420" w:after="13" w:line="96" w:lineRule="auto"/>
        <w:ind w:left="852" w:hanging="656"/>
        <w:jc w:val="center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 xml:space="preserve">Lundi 15 </w:t>
      </w:r>
      <w:proofErr w:type="gramStart"/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septembre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>:</w:t>
      </w:r>
      <w:proofErr w:type="gramEnd"/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 xml:space="preserve">  </w:t>
      </w:r>
      <w:r>
        <w:rPr>
          <w:rFonts w:ascii="Times New Roman" w:hAnsi="Times New Roman"/>
          <w:kern w:val="2"/>
          <w:sz w:val="24"/>
          <w:szCs w:val="24"/>
          <w:u w:color="000000"/>
        </w:rPr>
        <w:t>messe à 18h30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right="36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Style w:val="Aucun"/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 xml:space="preserve">Mardi 16 septembre 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>:</w:t>
      </w:r>
      <w:r>
        <w:rPr>
          <w:rStyle w:val="Aucun"/>
          <w:rFonts w:ascii="Times New Roman" w:hAnsi="Times New Roman"/>
          <w:b/>
          <w:bCs/>
          <w:i/>
          <w:iCs/>
          <w:kern w:val="2"/>
          <w:sz w:val="24"/>
          <w:szCs w:val="24"/>
          <w:u w:color="000000"/>
        </w:rPr>
        <w:t xml:space="preserve"> </w:t>
      </w:r>
      <w:r>
        <w:rPr>
          <w:rFonts w:ascii="Times New Roman" w:hAnsi="Times New Roman"/>
          <w:kern w:val="2"/>
          <w:sz w:val="24"/>
          <w:szCs w:val="24"/>
          <w:u w:color="000000"/>
        </w:rPr>
        <w:t>messe à 18h30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Mercredi 17 septembre :</w:t>
      </w: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 messe à 18h30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kern w:val="2"/>
          <w:sz w:val="24"/>
          <w:szCs w:val="24"/>
          <w:u w:val="single" w:color="000000"/>
        </w:rPr>
        <w:t xml:space="preserve"> 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Jeudi 18 septembre :</w:t>
      </w: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 Messe à 18h30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Vendredi 19 septembre :</w:t>
      </w: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 xml:space="preserve"> </w:t>
      </w:r>
      <w:r>
        <w:rPr>
          <w:rFonts w:ascii="Times New Roman" w:hAnsi="Times New Roman"/>
          <w:kern w:val="2"/>
          <w:sz w:val="24"/>
          <w:szCs w:val="24"/>
          <w:u w:color="000000"/>
        </w:rPr>
        <w:t>Messe à 18h30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right="36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Samedi 20 septembre :</w:t>
      </w: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messe à 11h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Dimanche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  <w:vertAlign w:val="superscript"/>
        </w:rPr>
        <w:t xml:space="preserve"> 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21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  <w:vertAlign w:val="superscript"/>
        </w:rPr>
        <w:t xml:space="preserve"> </w:t>
      </w: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septembre :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3" w:line="259" w:lineRule="auto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>8h30 :</w:t>
      </w: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Messe à Saint Martin d’</w:t>
      </w:r>
      <w:proofErr w:type="spellStart"/>
      <w:r>
        <w:rPr>
          <w:rFonts w:ascii="Times New Roman" w:hAnsi="Times New Roman"/>
          <w:kern w:val="2"/>
          <w:sz w:val="24"/>
          <w:szCs w:val="24"/>
          <w:u w:color="000000"/>
        </w:rPr>
        <w:t>Abbat</w:t>
      </w:r>
      <w:proofErr w:type="spellEnd"/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 xml:space="preserve">10h : </w:t>
      </w:r>
      <w:r>
        <w:rPr>
          <w:rFonts w:ascii="Times New Roman" w:hAnsi="Times New Roman"/>
          <w:kern w:val="2"/>
          <w:sz w:val="24"/>
          <w:szCs w:val="24"/>
          <w:u w:color="000000"/>
        </w:rPr>
        <w:t>Chapelet.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color="000000"/>
        </w:rPr>
        <w:t xml:space="preserve">10h30 : </w:t>
      </w:r>
      <w:r>
        <w:rPr>
          <w:rFonts w:ascii="Times New Roman" w:hAnsi="Times New Roman"/>
          <w:kern w:val="2"/>
          <w:sz w:val="24"/>
          <w:szCs w:val="24"/>
          <w:u w:color="000000"/>
        </w:rPr>
        <w:t>Messe chantée à Notre-Dame-de-Recouvrance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96" w:lineRule="auto"/>
        <w:ind w:left="10" w:right="400" w:hanging="10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 w:color="000000"/>
        </w:rPr>
      </w:pPr>
      <w:r>
        <w:rPr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CONFIRMATIONS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  <w:r>
        <w:rPr>
          <w:rFonts w:ascii="Times New Roman" w:hAnsi="Times New Roman"/>
          <w:kern w:val="2"/>
          <w:sz w:val="24"/>
          <w:szCs w:val="24"/>
          <w:u w:color="000000"/>
        </w:rPr>
        <w:t xml:space="preserve">Monseigneur </w:t>
      </w:r>
      <w:proofErr w:type="spellStart"/>
      <w:r>
        <w:rPr>
          <w:rFonts w:ascii="Times New Roman" w:hAnsi="Times New Roman"/>
          <w:kern w:val="2"/>
          <w:sz w:val="24"/>
          <w:szCs w:val="24"/>
          <w:u w:color="000000"/>
        </w:rPr>
        <w:t>Blaquart</w:t>
      </w:r>
      <w:proofErr w:type="spellEnd"/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viendra conférer le sacrement de confirmation le dimanche de l’ascension de l’an prochain. Les familles intéressées voudront bien se signaler auprès du Chanoine de Salaberry, de préférence par message sur </w:t>
      </w:r>
      <w:proofErr w:type="spellStart"/>
      <w:r>
        <w:rPr>
          <w:rFonts w:ascii="Times New Roman" w:hAnsi="Times New Roman"/>
          <w:kern w:val="2"/>
          <w:sz w:val="24"/>
          <w:szCs w:val="24"/>
          <w:u w:color="000000"/>
        </w:rPr>
        <w:t>what’sapp</w:t>
      </w:r>
      <w:proofErr w:type="spellEnd"/>
      <w:r>
        <w:rPr>
          <w:rFonts w:ascii="Times New Roman" w:hAnsi="Times New Roman"/>
          <w:kern w:val="2"/>
          <w:sz w:val="24"/>
          <w:szCs w:val="24"/>
          <w:u w:color="000000"/>
        </w:rPr>
        <w:t>.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Times New Roman" w:eastAsia="Times New Roman" w:hAnsi="Times New Roman" w:cs="Times New Roman"/>
          <w:b/>
          <w:bCs/>
          <w:kern w:val="2"/>
          <w:sz w:val="24"/>
          <w:szCs w:val="24"/>
          <w:u w:val="single" w:color="000000"/>
        </w:rPr>
      </w:pPr>
      <w:r>
        <w:rPr>
          <w:rStyle w:val="Aucun"/>
          <w:rFonts w:ascii="Times New Roman" w:hAnsi="Times New Roman"/>
          <w:b/>
          <w:bCs/>
          <w:kern w:val="2"/>
          <w:sz w:val="24"/>
          <w:szCs w:val="24"/>
          <w:u w:val="single" w:color="000000"/>
        </w:rPr>
        <w:t>CATECHISME</w:t>
      </w:r>
    </w:p>
    <w:p w:rsidR="00BB3996" w:rsidRDefault="00000000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eastAsia="Times New Roman" w:hAnsi="Times New Roman" w:cs="Times New Roman"/>
          <w:kern w:val="2"/>
          <w:sz w:val="24"/>
          <w:szCs w:val="24"/>
          <w:u w:color="000000"/>
        </w:rPr>
      </w:pPr>
      <w:r>
        <w:rPr>
          <w:rFonts w:ascii="Times New Roman" w:hAnsi="Times New Roman"/>
          <w:kern w:val="2"/>
          <w:sz w:val="24"/>
          <w:szCs w:val="24"/>
          <w:u w:color="000000"/>
        </w:rPr>
        <w:t>Les familles qui souhaiteraient inscrire leurs enfants à un catéchisme paroissial</w:t>
      </w:r>
    </w:p>
    <w:p w:rsidR="005254B3" w:rsidRPr="005254B3" w:rsidRDefault="005254B3" w:rsidP="005254B3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Fonts w:ascii="Times New Roman" w:hAnsi="Times New Roman"/>
          <w:kern w:val="2"/>
          <w:sz w:val="24"/>
          <w:szCs w:val="24"/>
          <w:u w:color="000000"/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ge">
                  <wp:posOffset>7568746</wp:posOffset>
                </wp:positionV>
                <wp:extent cx="5765800" cy="2184400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5800" cy="218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000" w:type="dxa"/>
                              <w:tblInd w:w="20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800"/>
                              <w:gridCol w:w="1800"/>
                              <w:gridCol w:w="1800"/>
                              <w:gridCol w:w="1800"/>
                              <w:gridCol w:w="1800"/>
                            </w:tblGrid>
                            <w:tr w:rsidR="00BB3996">
                              <w:trPr>
                                <w:trHeight w:val="413"/>
                                <w:tblHeader/>
                              </w:trPr>
                              <w:tc>
                                <w:tcPr>
                                  <w:tcW w:w="900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Pardfaut"/>
                                    <w:spacing w:before="0" w:after="120" w:line="240" w:lineRule="auto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CATECHISME</w:t>
                                  </w:r>
                                </w:p>
                              </w:tc>
                            </w:tr>
                            <w:tr w:rsidR="00BB3996">
                              <w:tblPrEx>
                                <w:shd w:val="clear" w:color="auto" w:fill="BDC0BF"/>
                              </w:tblPrEx>
                              <w:trPr>
                                <w:trHeight w:val="554"/>
                                <w:tblHeader/>
                              </w:trPr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shd w:val="clear" w:color="auto" w:fill="C2E1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Styledetableau1"/>
                                    <w:jc w:val="center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NOM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shd w:val="clear" w:color="auto" w:fill="C2E1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Styledetableau1"/>
                                    <w:jc w:val="center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PRENOM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shd w:val="clear" w:color="auto" w:fill="C2E1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Styledetableau1"/>
                                    <w:jc w:val="center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shd w:val="clear" w:color="auto" w:fill="C2E1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Styledetableau1"/>
                                    <w:jc w:val="center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TEL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shd w:val="clear" w:color="auto" w:fill="C2E1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BB3996" w:rsidRDefault="00000000">
                                  <w:pPr>
                                    <w:pStyle w:val="Styledetableau1"/>
                                    <w:jc w:val="center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SACREMENTS DEJA RECUS</w:t>
                                  </w:r>
                                </w:p>
                              </w:tc>
                            </w:tr>
                            <w:tr w:rsidR="00BB3996">
                              <w:trPr>
                                <w:trHeight w:val="297"/>
                              </w:trPr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16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16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16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</w:tr>
                            <w:tr w:rsidR="00BB3996">
                              <w:trPr>
                                <w:trHeight w:val="270"/>
                              </w:trPr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16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16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</w:tr>
                            <w:tr w:rsidR="00BB3996">
                              <w:trPr>
                                <w:trHeight w:val="270"/>
                              </w:trPr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16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2" w:space="0" w:color="000000"/>
                                    <w:right w:val="single" w:sz="16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</w:tr>
                            <w:tr w:rsidR="00BB3996">
                              <w:trPr>
                                <w:trHeight w:val="270"/>
                              </w:trPr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16" w:space="0" w:color="000000"/>
                                    <w:bottom w:val="single" w:sz="16" w:space="0" w:color="000000"/>
                                    <w:right w:val="single" w:sz="8" w:space="0" w:color="000000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16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16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16" w:space="0" w:color="000000"/>
                                    <w:right w:val="single" w:sz="8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2" w:space="0" w:color="000000"/>
                                    <w:left w:val="single" w:sz="8" w:space="0" w:color="000000"/>
                                    <w:bottom w:val="single" w:sz="16" w:space="0" w:color="000000"/>
                                    <w:right w:val="single" w:sz="16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BB3996" w:rsidRDefault="00BB3996"/>
                              </w:tc>
                            </w:tr>
                          </w:tbl>
                          <w:p w:rsidR="00AA6B39" w:rsidRDefault="00AA6B39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left:0;text-align:left;margin-left:56.65pt;margin-top:595.95pt;width:454pt;height:172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" filled="f" stroked="f">
                <v:textbox style="mso-fit-shape-to-text:t" inset="0,0,0,0">
                  <w:txbxContent>
                    <w:tbl>
                      <w:tblPr>
                        <w:tblStyle w:val="TableNormal"/>
                        <w:tblW w:w="9000" w:type="dxa"/>
                        <w:tblInd w:w="20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800"/>
                        <w:gridCol w:w="1800"/>
                        <w:gridCol w:w="1800"/>
                        <w:gridCol w:w="1800"/>
                        <w:gridCol w:w="1800"/>
                      </w:tblGrid>
                      <w:tr w:rsidR="00BB3996">
                        <w:trPr>
                          <w:trHeight w:val="413"/>
                          <w:tblHeader/>
                        </w:trPr>
                        <w:tc>
                          <w:tcPr>
                            <w:tcW w:w="9000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Pardfaut"/>
                              <w:spacing w:before="0" w:after="120" w:line="240" w:lineRule="auto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CATECHISME</w:t>
                            </w:r>
                          </w:p>
                        </w:tc>
                      </w:tr>
                      <w:tr w:rsidR="00BB3996">
                        <w:tblPrEx>
                          <w:shd w:val="clear" w:color="auto" w:fill="BDC0BF"/>
                        </w:tblPrEx>
                        <w:trPr>
                          <w:trHeight w:val="554"/>
                          <w:tblHeader/>
                        </w:trPr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shd w:val="clear" w:color="auto" w:fill="C2E1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Styledetableau1"/>
                              <w:jc w:val="center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NOM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shd w:val="clear" w:color="auto" w:fill="C2E1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Styledetableau1"/>
                              <w:jc w:val="center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PRENOM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shd w:val="clear" w:color="auto" w:fill="C2E1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Styledetableau1"/>
                              <w:jc w:val="center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shd w:val="clear" w:color="auto" w:fill="C2E1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Styledetableau1"/>
                              <w:jc w:val="center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TEL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shd w:val="clear" w:color="auto" w:fill="C2E1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BB3996" w:rsidRDefault="00000000">
                            <w:pPr>
                              <w:pStyle w:val="Styledetableau1"/>
                              <w:jc w:val="center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SACREMENTS DEJA RECUS</w:t>
                            </w:r>
                          </w:p>
                        </w:tc>
                      </w:tr>
                      <w:tr w:rsidR="00BB3996">
                        <w:trPr>
                          <w:trHeight w:val="297"/>
                        </w:trPr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16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16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16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</w:tr>
                      <w:tr w:rsidR="00BB3996">
                        <w:trPr>
                          <w:trHeight w:val="270"/>
                        </w:trPr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16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16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</w:tr>
                      <w:tr w:rsidR="00BB3996">
                        <w:trPr>
                          <w:trHeight w:val="270"/>
                        </w:trPr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16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2" w:space="0" w:color="000000"/>
                              <w:right w:val="single" w:sz="16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</w:tr>
                      <w:tr w:rsidR="00BB3996">
                        <w:trPr>
                          <w:trHeight w:val="270"/>
                        </w:trPr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16" w:space="0" w:color="000000"/>
                              <w:bottom w:val="single" w:sz="16" w:space="0" w:color="000000"/>
                              <w:right w:val="single" w:sz="8" w:space="0" w:color="000000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16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16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16" w:space="0" w:color="000000"/>
                              <w:right w:val="single" w:sz="8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  <w:tc>
                          <w:tcPr>
                            <w:tcW w:w="1800" w:type="dxa"/>
                            <w:tcBorders>
                              <w:top w:val="single" w:sz="2" w:space="0" w:color="000000"/>
                              <w:left w:val="single" w:sz="8" w:space="0" w:color="000000"/>
                              <w:bottom w:val="single" w:sz="16" w:space="0" w:color="000000"/>
                              <w:right w:val="single" w:sz="16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BB3996" w:rsidRDefault="00BB3996"/>
                        </w:tc>
                      </w:tr>
                    </w:tbl>
                    <w:p w:rsidR="00AA6B39" w:rsidRDefault="00AA6B39"/>
                  </w:txbxContent>
                </v:textbox>
                <w10:wrap type="topAndBottom" anchorx="page" anchory="page"/>
              </v:rect>
            </w:pict>
          </mc:Fallback>
        </mc:AlternateContent>
      </w:r>
      <w:proofErr w:type="gramStart"/>
      <w:r>
        <w:rPr>
          <w:rFonts w:ascii="Times New Roman" w:hAnsi="Times New Roman"/>
          <w:kern w:val="2"/>
          <w:sz w:val="24"/>
          <w:szCs w:val="24"/>
          <w:u w:color="000000"/>
        </w:rPr>
        <w:t>peuvent</w:t>
      </w:r>
      <w:proofErr w:type="gramEnd"/>
      <w:r>
        <w:rPr>
          <w:rFonts w:ascii="Times New Roman" w:hAnsi="Times New Roman"/>
          <w:kern w:val="2"/>
          <w:sz w:val="24"/>
          <w:szCs w:val="24"/>
          <w:u w:color="000000"/>
        </w:rPr>
        <w:t xml:space="preserve"> communiquer par retour de mail les noms, prénoms, âge de leurs enfants, en particulier ceux qui souhaite une préparation à la confirmation.</w:t>
      </w:r>
    </w:p>
    <w:p w:rsidR="00BB3996" w:rsidRDefault="00BB3996" w:rsidP="005254B3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120" w:lineRule="auto"/>
        <w:ind w:right="400"/>
        <w:rPr>
          <w:rFonts w:ascii="Arial" w:eastAsia="Arial" w:hAnsi="Arial" w:cs="Arial"/>
          <w:b/>
          <w:bCs/>
          <w:kern w:val="2"/>
          <w:sz w:val="26"/>
          <w:szCs w:val="26"/>
          <w:u w:val="single" w:color="000000"/>
        </w:rPr>
      </w:pP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120" w:lineRule="auto"/>
        <w:ind w:left="10" w:right="400" w:hanging="10"/>
        <w:rPr>
          <w:rFonts w:ascii="Arial" w:eastAsia="Arial" w:hAnsi="Arial" w:cs="Arial"/>
          <w:b/>
          <w:bCs/>
          <w:kern w:val="2"/>
          <w:sz w:val="26"/>
          <w:szCs w:val="26"/>
          <w:u w:val="single" w:color="000000"/>
        </w:rPr>
      </w:pPr>
    </w:p>
    <w:p w:rsidR="00BB3996" w:rsidRDefault="00000000">
      <w:pPr>
        <w:pStyle w:val="Corps"/>
        <w:numPr>
          <w:ilvl w:val="0"/>
          <w:numId w:val="2"/>
        </w:numPr>
        <w:spacing w:line="259" w:lineRule="auto"/>
        <w:ind w:right="400"/>
        <w:rPr>
          <w:rFonts w:ascii="Arial" w:hAnsi="Arial"/>
          <w:b/>
          <w:bCs/>
          <w:kern w:val="2"/>
          <w:sz w:val="24"/>
          <w:szCs w:val="24"/>
          <w:u w:val="single" w:color="000000"/>
        </w:rPr>
      </w:pPr>
      <w:r>
        <w:rPr>
          <w:rStyle w:val="Aucun"/>
          <w:rFonts w:ascii="Arial" w:hAnsi="Arial"/>
          <w:kern w:val="2"/>
          <w:sz w:val="24"/>
          <w:szCs w:val="24"/>
          <w:u w:color="000000"/>
        </w:rPr>
        <w:lastRenderedPageBreak/>
        <w:t xml:space="preserve">Le mariage de Logan et Manon, deux jeunes paroissiens de Notre-Dame-de- Recouvrance, sera célébré </w:t>
      </w:r>
      <w:r>
        <w:rPr>
          <w:rStyle w:val="Aucun"/>
          <w:rFonts w:ascii="Arial" w:hAnsi="Arial"/>
          <w:b/>
          <w:bCs/>
          <w:kern w:val="2"/>
          <w:sz w:val="24"/>
          <w:szCs w:val="24"/>
          <w:u w:color="000000"/>
        </w:rPr>
        <w:t>le 27 septembre prochain</w:t>
      </w:r>
      <w:r>
        <w:rPr>
          <w:rStyle w:val="Aucun"/>
          <w:rFonts w:ascii="Arial" w:hAnsi="Arial"/>
          <w:kern w:val="2"/>
          <w:sz w:val="24"/>
          <w:szCs w:val="24"/>
          <w:u w:color="000000"/>
        </w:rPr>
        <w:t>. Il manque des servants de messe et des choristes. Merci à ceux qui pourraient se rendre disponibles de contacter rapidement le Chanoine de Salaberry. (Cérémonie le samedi 27 septembre à 14h30 à une heure d’Orléans environ)</w:t>
      </w: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</w:pPr>
    </w:p>
    <w:p w:rsidR="00BB3996" w:rsidRDefault="00BB3996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9" w:lineRule="auto"/>
        <w:ind w:left="10" w:right="400" w:hanging="10"/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</w:pPr>
    </w:p>
    <w:p w:rsidR="00BB3996" w:rsidRDefault="00000000">
      <w:pPr>
        <w:pStyle w:val="Corps"/>
        <w:numPr>
          <w:ilvl w:val="0"/>
          <w:numId w:val="2"/>
        </w:numPr>
        <w:spacing w:line="720" w:lineRule="auto"/>
        <w:ind w:right="400"/>
        <w:rPr>
          <w:rFonts w:ascii="Arial" w:hAnsi="Arial"/>
          <w:b/>
          <w:bCs/>
          <w:kern w:val="2"/>
          <w:sz w:val="24"/>
          <w:szCs w:val="24"/>
          <w:u w:val="single" w:color="000000"/>
        </w:rPr>
      </w:pPr>
      <w:r>
        <w:rPr>
          <w:rStyle w:val="Aucun"/>
          <w:rFonts w:ascii="Arial" w:hAnsi="Arial"/>
          <w:b/>
          <w:bCs/>
          <w:kern w:val="2"/>
          <w:sz w:val="24"/>
          <w:szCs w:val="24"/>
          <w:u w:color="000000"/>
        </w:rPr>
        <w:t>Samedi 4 octobre</w:t>
      </w:r>
      <w:r>
        <w:rPr>
          <w:rStyle w:val="Aucun"/>
          <w:rFonts w:ascii="Arial" w:hAnsi="Arial"/>
          <w:kern w:val="2"/>
          <w:sz w:val="24"/>
          <w:szCs w:val="24"/>
          <w:u w:color="000000"/>
        </w:rPr>
        <w:t xml:space="preserve"> : </w:t>
      </w:r>
      <w:proofErr w:type="spellStart"/>
      <w:r>
        <w:rPr>
          <w:rStyle w:val="Aucun"/>
          <w:rFonts w:ascii="Arial" w:hAnsi="Arial"/>
          <w:kern w:val="2"/>
          <w:sz w:val="24"/>
          <w:szCs w:val="24"/>
          <w:u w:color="000000"/>
        </w:rPr>
        <w:t>Pélerinage</w:t>
      </w:r>
      <w:proofErr w:type="spellEnd"/>
      <w:r>
        <w:rPr>
          <w:rStyle w:val="Aucun"/>
          <w:rFonts w:ascii="Arial" w:hAnsi="Arial"/>
          <w:kern w:val="2"/>
          <w:sz w:val="24"/>
          <w:szCs w:val="24"/>
          <w:u w:color="000000"/>
        </w:rPr>
        <w:t xml:space="preserve"> à Notre-Dame de Cléry</w:t>
      </w:r>
    </w:p>
    <w:p w:rsidR="00BB3996" w:rsidRDefault="00000000">
      <w:pPr>
        <w:pStyle w:val="Corps"/>
        <w:numPr>
          <w:ilvl w:val="0"/>
          <w:numId w:val="3"/>
        </w:numPr>
        <w:spacing w:line="264" w:lineRule="auto"/>
        <w:ind w:right="400"/>
        <w:rPr>
          <w:rFonts w:ascii="Arial" w:hAnsi="Arial"/>
          <w:b/>
          <w:bCs/>
          <w:kern w:val="2"/>
          <w:sz w:val="24"/>
          <w:szCs w:val="24"/>
          <w:u w:val="single" w:color="000000"/>
        </w:rPr>
      </w:pPr>
      <w:r>
        <w:rPr>
          <w:rStyle w:val="Aucun"/>
          <w:rFonts w:ascii="Arial" w:hAnsi="Arial"/>
          <w:b/>
          <w:bCs/>
          <w:kern w:val="2"/>
          <w:sz w:val="24"/>
          <w:szCs w:val="24"/>
          <w:u w:color="000000"/>
        </w:rPr>
        <w:t>Mardi 7 octobre</w:t>
      </w:r>
      <w:r>
        <w:rPr>
          <w:rStyle w:val="Aucun"/>
          <w:rFonts w:ascii="Arial" w:hAnsi="Arial"/>
          <w:kern w:val="2"/>
          <w:sz w:val="26"/>
          <w:szCs w:val="26"/>
          <w:u w:color="000000"/>
        </w:rPr>
        <w:t xml:space="preserve"> : </w:t>
      </w:r>
      <w:r>
        <w:rPr>
          <w:rStyle w:val="Aucun"/>
          <w:rFonts w:ascii="Arial" w:hAnsi="Arial"/>
          <w:kern w:val="2"/>
          <w:sz w:val="24"/>
          <w:szCs w:val="24"/>
          <w:u w:color="000000"/>
        </w:rPr>
        <w:t xml:space="preserve">Braderie au profit de l’Institution Sainte-Anne. Vous pouvez déposer  </w:t>
      </w:r>
    </w:p>
    <w:p w:rsidR="00BB3996" w:rsidRDefault="00DB27AC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720" w:lineRule="auto"/>
        <w:ind w:left="10" w:right="400" w:hanging="10"/>
      </w:pPr>
      <w:r>
        <w:rPr>
          <w:rStyle w:val="Aucun"/>
          <w:rFonts w:ascii="Arial" w:eastAsia="Arial" w:hAnsi="Arial" w:cs="Arial"/>
          <w:noProof/>
          <w:kern w:val="2"/>
          <w:sz w:val="24"/>
          <w:szCs w:val="24"/>
          <w:u w:color="00000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1377950</wp:posOffset>
            </wp:positionH>
            <wp:positionV relativeFrom="line">
              <wp:posOffset>348615</wp:posOffset>
            </wp:positionV>
            <wp:extent cx="3785235" cy="3654425"/>
            <wp:effectExtent l="0" t="0" r="0" b="3175"/>
            <wp:wrapTopAndBottom distT="152400" distB="152400"/>
            <wp:docPr id="1073741827" name="officeArt object" descr="IMG_35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3502.JPG" descr="IMG_350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5235" cy="3654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ab/>
      </w:r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ab/>
      </w:r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ab/>
      </w:r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ab/>
        <w:t xml:space="preserve">  </w:t>
      </w:r>
      <w:proofErr w:type="gramStart"/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>des</w:t>
      </w:r>
      <w:proofErr w:type="gramEnd"/>
      <w:r>
        <w:rPr>
          <w:rStyle w:val="Aucun"/>
          <w:rFonts w:ascii="Arial" w:eastAsia="Arial" w:hAnsi="Arial" w:cs="Arial"/>
          <w:kern w:val="2"/>
          <w:sz w:val="24"/>
          <w:szCs w:val="24"/>
          <w:u w:color="000000"/>
        </w:rPr>
        <w:t xml:space="preserve"> v</w:t>
      </w:r>
      <w:r>
        <w:rPr>
          <w:rStyle w:val="Aucun"/>
          <w:rFonts w:ascii="Arial" w:hAnsi="Arial"/>
          <w:kern w:val="2"/>
          <w:sz w:val="24"/>
          <w:szCs w:val="24"/>
          <w:u w:color="000000"/>
        </w:rPr>
        <w:t>êtements propres dans la chapelle des catéchismes.</w:t>
      </w:r>
    </w:p>
    <w:sectPr w:rsidR="00BB3996">
      <w:headerReference w:type="default" r:id="rId8"/>
      <w:pgSz w:w="11906" w:h="16838"/>
      <w:pgMar w:top="1134" w:right="720" w:bottom="1134" w:left="1134" w:header="36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B4E82" w:rsidRDefault="00FB4E82">
      <w:r>
        <w:separator/>
      </w:r>
    </w:p>
  </w:endnote>
  <w:endnote w:type="continuationSeparator" w:id="0">
    <w:p w:rsidR="00FB4E82" w:rsidRDefault="00FB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CADEMY ENGRAVED LET PLAIN:1.0">
    <w:panose1 w:val="02000000000000000000"/>
    <w:charset w:val="00"/>
    <w:family w:val="auto"/>
    <w:pitch w:val="variable"/>
    <w:sig w:usb0="8000007F" w:usb1="4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B4E82" w:rsidRDefault="00FB4E82">
      <w:r>
        <w:separator/>
      </w:r>
    </w:p>
  </w:footnote>
  <w:footnote w:type="continuationSeparator" w:id="0">
    <w:p w:rsidR="00FB4E82" w:rsidRDefault="00FB4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B3996" w:rsidRDefault="00000000">
    <w:pPr>
      <w:pStyle w:val="En-tte"/>
      <w:tabs>
        <w:tab w:val="clear" w:pos="9020"/>
        <w:tab w:val="center" w:pos="5026"/>
        <w:tab w:val="right" w:pos="10052"/>
      </w:tabs>
    </w:pPr>
    <w:r>
      <w:tab/>
    </w:r>
    <w:r w:rsidR="002A04D5">
      <w:rPr>
        <w:noProof/>
        <w14:textOutline w14:w="0" w14:cap="rnd" w14:cmpd="sng" w14:algn="ctr">
          <w14:noFill/>
          <w14:prstDash w14:val="solid"/>
          <w14:bevel/>
        </w14:textOutline>
      </w:rPr>
      <w:drawing>
        <wp:inline distT="0" distB="0" distL="0" distR="0">
          <wp:extent cx="508000" cy="508000"/>
          <wp:effectExtent l="0" t="0" r="0" b="0"/>
          <wp:docPr id="585543470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5543470" name="Image 5855434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41" cy="5323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94900"/>
    <w:multiLevelType w:val="hybridMultilevel"/>
    <w:tmpl w:val="9E6C352A"/>
    <w:styleLink w:val="Grossepuce"/>
    <w:lvl w:ilvl="0" w:tplc="EBD6049C">
      <w:start w:val="1"/>
      <w:numFmt w:val="bullet"/>
      <w:lvlText w:val="•"/>
      <w:lvlJc w:val="left"/>
      <w:pPr>
        <w:tabs>
          <w:tab w:val="num" w:pos="26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27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 w:tplc="19B0D1E4">
      <w:start w:val="1"/>
      <w:numFmt w:val="bullet"/>
      <w:lvlText w:val="•"/>
      <w:lvlJc w:val="left"/>
      <w:pPr>
        <w:tabs>
          <w:tab w:val="num" w:pos="50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51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 w:tplc="C5E43EFA">
      <w:start w:val="1"/>
      <w:numFmt w:val="bullet"/>
      <w:lvlText w:val="•"/>
      <w:lvlJc w:val="left"/>
      <w:pPr>
        <w:tabs>
          <w:tab w:val="num" w:pos="74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75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 w:tplc="7EA4D43C">
      <w:start w:val="1"/>
      <w:numFmt w:val="bullet"/>
      <w:lvlText w:val="•"/>
      <w:lvlJc w:val="left"/>
      <w:pPr>
        <w:tabs>
          <w:tab w:val="left" w:pos="708"/>
          <w:tab w:val="num" w:pos="98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99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 w:tplc="8C36584E">
      <w:start w:val="1"/>
      <w:numFmt w:val="bullet"/>
      <w:lvlText w:val="•"/>
      <w:lvlJc w:val="left"/>
      <w:pPr>
        <w:tabs>
          <w:tab w:val="left" w:pos="708"/>
          <w:tab w:val="num" w:pos="122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123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 w:tplc="17DA5FAC">
      <w:start w:val="1"/>
      <w:numFmt w:val="bullet"/>
      <w:lvlText w:val="•"/>
      <w:lvlJc w:val="left"/>
      <w:pPr>
        <w:tabs>
          <w:tab w:val="left" w:pos="708"/>
          <w:tab w:val="num" w:pos="146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147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 w:tplc="E7564EEC">
      <w:start w:val="1"/>
      <w:numFmt w:val="bullet"/>
      <w:lvlText w:val="•"/>
      <w:lvlJc w:val="left"/>
      <w:pPr>
        <w:tabs>
          <w:tab w:val="left" w:pos="708"/>
          <w:tab w:val="left" w:pos="1416"/>
          <w:tab w:val="num" w:pos="170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171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 w:tplc="041AAFD6">
      <w:start w:val="1"/>
      <w:numFmt w:val="bullet"/>
      <w:lvlText w:val="•"/>
      <w:lvlJc w:val="left"/>
      <w:pPr>
        <w:tabs>
          <w:tab w:val="left" w:pos="708"/>
          <w:tab w:val="left" w:pos="1416"/>
          <w:tab w:val="num" w:pos="194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195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 w:tplc="41A830F4">
      <w:start w:val="1"/>
      <w:numFmt w:val="bullet"/>
      <w:lvlText w:val="•"/>
      <w:lvlJc w:val="left"/>
      <w:pPr>
        <w:tabs>
          <w:tab w:val="left" w:pos="708"/>
          <w:tab w:val="left" w:pos="1416"/>
          <w:tab w:val="num" w:pos="2182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2192" w:hanging="27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abstractNum w:abstractNumId="1" w15:restartNumberingAfterBreak="0">
    <w:nsid w:val="1E5969FE"/>
    <w:multiLevelType w:val="hybridMultilevel"/>
    <w:tmpl w:val="9E6C352A"/>
    <w:numStyleLink w:val="Grossepuce"/>
  </w:abstractNum>
  <w:num w:numId="1" w16cid:durableId="327557422">
    <w:abstractNumId w:val="0"/>
  </w:num>
  <w:num w:numId="2" w16cid:durableId="524560874">
    <w:abstractNumId w:val="1"/>
  </w:num>
  <w:num w:numId="3" w16cid:durableId="221336839">
    <w:abstractNumId w:val="1"/>
    <w:lvlOverride w:ilvl="0">
      <w:lvl w:ilvl="0" w:tplc="C97E6978">
        <w:start w:val="1"/>
        <w:numFmt w:val="bullet"/>
        <w:lvlText w:val="•"/>
        <w:lvlJc w:val="left"/>
        <w:pPr>
          <w:tabs>
            <w:tab w:val="num" w:pos="262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272" w:hanging="272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1">
      <w:lvl w:ilvl="1" w:tplc="A0CA07E2">
        <w:start w:val="1"/>
        <w:numFmt w:val="bullet"/>
        <w:lvlText w:val="•"/>
        <w:lvlJc w:val="left"/>
        <w:pPr>
          <w:tabs>
            <w:tab w:val="num" w:pos="524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53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2">
      <w:lvl w:ilvl="2" w:tplc="A5B47938">
        <w:start w:val="1"/>
        <w:numFmt w:val="bullet"/>
        <w:lvlText w:val="•"/>
        <w:lvlJc w:val="left"/>
        <w:pPr>
          <w:tabs>
            <w:tab w:val="num" w:pos="76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77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3">
      <w:lvl w:ilvl="3" w:tplc="BC9C36A0">
        <w:start w:val="1"/>
        <w:numFmt w:val="bullet"/>
        <w:lvlText w:val="•"/>
        <w:lvlJc w:val="left"/>
        <w:pPr>
          <w:tabs>
            <w:tab w:val="left" w:pos="708"/>
            <w:tab w:val="num" w:pos="100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101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4">
      <w:lvl w:ilvl="4" w:tplc="F4667182">
        <w:start w:val="1"/>
        <w:numFmt w:val="bullet"/>
        <w:lvlText w:val="•"/>
        <w:lvlJc w:val="left"/>
        <w:pPr>
          <w:tabs>
            <w:tab w:val="left" w:pos="708"/>
            <w:tab w:val="num" w:pos="124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125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5">
      <w:lvl w:ilvl="5" w:tplc="1590A65C">
        <w:start w:val="1"/>
        <w:numFmt w:val="bullet"/>
        <w:lvlText w:val="•"/>
        <w:lvlJc w:val="left"/>
        <w:pPr>
          <w:tabs>
            <w:tab w:val="left" w:pos="708"/>
            <w:tab w:val="num" w:pos="148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149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6">
      <w:lvl w:ilvl="6" w:tplc="9FD8A462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num" w:pos="172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173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7">
      <w:lvl w:ilvl="7" w:tplc="CBF4F142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num" w:pos="196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197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  <w:lvlOverride w:ilvl="8">
      <w:lvl w:ilvl="8" w:tplc="26D8ACAE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num" w:pos="220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  <w:tab w:val="left" w:pos="9912"/>
          </w:tabs>
          <w:ind w:left="2214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996"/>
    <w:rsid w:val="002A04D5"/>
    <w:rsid w:val="00366A5A"/>
    <w:rsid w:val="005254B3"/>
    <w:rsid w:val="008A55AA"/>
    <w:rsid w:val="00AA6B39"/>
    <w:rsid w:val="00AF0B2F"/>
    <w:rsid w:val="00BB3996"/>
    <w:rsid w:val="00DB27AC"/>
    <w:rsid w:val="00DF06FD"/>
    <w:rsid w:val="00FB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132B6D"/>
  <w15:docId w15:val="{153D0734-03B9-984B-B4CF-DC05679A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Styledetableau1">
    <w:name w:val="Style de tableau 1"/>
    <w:rPr>
      <w:rFonts w:ascii="Helvetica Neue" w:eastAsia="Helvetica Neue" w:hAnsi="Helvetica Neue" w:cs="Helvetica Neue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Grossepuce">
    <w:name w:val="Grosse puce"/>
    <w:pPr>
      <w:numPr>
        <w:numId w:val="1"/>
      </w:numPr>
    </w:pPr>
  </w:style>
  <w:style w:type="paragraph" w:styleId="Pieddepage">
    <w:name w:val="footer"/>
    <w:basedOn w:val="Normal"/>
    <w:link w:val="PieddepageCar"/>
    <w:uiPriority w:val="99"/>
    <w:unhideWhenUsed/>
    <w:rsid w:val="005254B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254B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229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 nedde nathalie</cp:lastModifiedBy>
  <cp:revision>5</cp:revision>
  <cp:lastPrinted>2025-09-14T17:43:00Z</cp:lastPrinted>
  <dcterms:created xsi:type="dcterms:W3CDTF">2025-09-14T17:38:00Z</dcterms:created>
  <dcterms:modified xsi:type="dcterms:W3CDTF">2025-09-14T21:12:00Z</dcterms:modified>
</cp:coreProperties>
</file>